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3AB75" w14:textId="50A9F871" w:rsidR="000B5B33" w:rsidRDefault="008643DE" w:rsidP="000B5B33">
      <w:pPr>
        <w:pStyle w:val="Heading1"/>
        <w:spacing w:after="0" w:line="240" w:lineRule="auto"/>
        <w:rPr>
          <w:bCs/>
        </w:rPr>
      </w:pPr>
      <w:r>
        <w:rPr>
          <w:b/>
        </w:rPr>
        <w:t>Rational Exponents</w:t>
      </w:r>
    </w:p>
    <w:p w14:paraId="50807894" w14:textId="20628793" w:rsidR="00807B2C" w:rsidRDefault="00807B2C" w:rsidP="008430AC">
      <w:pPr>
        <w:spacing w:after="0" w:line="240" w:lineRule="auto"/>
        <w:rPr>
          <w:rFonts w:eastAsiaTheme="minorEastAsia"/>
          <w:b/>
        </w:rPr>
      </w:pPr>
      <w:r>
        <w:rPr>
          <w:b/>
        </w:rPr>
        <w:t>Video</w:t>
      </w:r>
      <w:r w:rsidR="000B5B33">
        <w:rPr>
          <w:b/>
        </w:rPr>
        <w:t xml:space="preserve"> </w:t>
      </w:r>
      <w:r w:rsidR="008643DE">
        <w:rPr>
          <w:b/>
        </w:rPr>
        <w:t xml:space="preserve">1: How to work with rules like 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den>
            </m:f>
          </m:sup>
        </m:sSup>
      </m:oMath>
      <w:r w:rsidR="008643DE">
        <w:rPr>
          <w:rFonts w:eastAsiaTheme="minorEastAsia"/>
          <w:b/>
        </w:rPr>
        <w:t xml:space="preserve"> or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m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n</m:t>
                </m:r>
              </m:den>
            </m:f>
          </m:sup>
        </m:sSup>
      </m:oMath>
      <w:r w:rsidR="008643DE">
        <w:rPr>
          <w:rFonts w:eastAsiaTheme="minorEastAsia"/>
          <w:b/>
        </w:rPr>
        <w:t xml:space="preserve"> or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m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n</m:t>
                </m:r>
              </m:den>
            </m:f>
          </m:sup>
        </m:sSup>
      </m:oMath>
    </w:p>
    <w:p w14:paraId="08C4F23A" w14:textId="068D4063" w:rsidR="008643DE" w:rsidRDefault="008643DE" w:rsidP="008430AC">
      <w:pPr>
        <w:spacing w:after="0" w:line="240" w:lineRule="auto"/>
        <w:rPr>
          <w:rFonts w:eastAsiaTheme="minorEastAsia"/>
          <w:b/>
        </w:rPr>
      </w:pPr>
    </w:p>
    <w:p w14:paraId="3A59EE03" w14:textId="3B493B69" w:rsidR="008643DE" w:rsidRDefault="008643DE" w:rsidP="008430AC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In this video, we will learn how to evaluate expressions that look like this: </w:t>
      </w:r>
    </w:p>
    <w:p w14:paraId="0378F374" w14:textId="42015FED" w:rsidR="008643DE" w:rsidRDefault="008643DE" w:rsidP="008643DE">
      <w:pPr>
        <w:spacing w:after="0" w:line="240" w:lineRule="auto"/>
        <w:jc w:val="center"/>
        <w:rPr>
          <w:rFonts w:eastAsiaTheme="minorEastAsia"/>
          <w:bCs/>
        </w:rPr>
      </w:pPr>
      <m:oMath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8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sup>
        </m:sSup>
      </m:oMath>
      <w:r>
        <w:rPr>
          <w:rFonts w:eastAsiaTheme="minorEastAsia"/>
          <w:bCs/>
        </w:rPr>
        <w:t xml:space="preserve">              or            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25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</m:oMath>
    </w:p>
    <w:p w14:paraId="49C9E043" w14:textId="60AD4A06" w:rsidR="008643DE" w:rsidRDefault="008643DE" w:rsidP="008643DE">
      <w:pPr>
        <w:spacing w:after="0" w:line="240" w:lineRule="auto"/>
        <w:jc w:val="center"/>
        <w:rPr>
          <w:rFonts w:eastAsiaTheme="minorEastAsia"/>
          <w:bCs/>
        </w:rPr>
      </w:pPr>
    </w:p>
    <w:p w14:paraId="72FDA04B" w14:textId="4E1558C8" w:rsidR="008643DE" w:rsidRDefault="008643DE" w:rsidP="008643DE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Define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n</m:t>
                </m:r>
              </m:den>
            </m:f>
          </m:sup>
        </m:sSup>
      </m:oMath>
      <w:r>
        <w:rPr>
          <w:rFonts w:eastAsiaTheme="minorEastAsia"/>
          <w:bCs/>
        </w:rPr>
        <w:t xml:space="preserve"> and show how to use this rule to evaluate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25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</m:oMath>
    </w:p>
    <w:p w14:paraId="23FBD4B0" w14:textId="0F1B2A39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0EF213A8" w14:textId="77E8D870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3AC43AAC" w14:textId="150BA73D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7B1B7EF6" w14:textId="68E29F39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59033149" w14:textId="6A86A6B7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4AB6BB95" w14:textId="5F471BB1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45FE49F7" w14:textId="47685B74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09893900" w14:textId="705C6FE4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253D7531" w14:textId="41C599EA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54AE79ED" w14:textId="77777777" w:rsidR="008643DE" w:rsidRP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31A5700A" w14:textId="18503246" w:rsidR="00390E12" w:rsidRDefault="008643DE" w:rsidP="000B5B33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Examples</w:t>
      </w:r>
      <w:r>
        <w:rPr>
          <w:rFonts w:eastAsiaTheme="minorEastAsia"/>
          <w:bCs/>
        </w:rPr>
        <w:t xml:space="preserve"> Evaluate the following: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643DE" w14:paraId="3FFAAD5B" w14:textId="77777777" w:rsidTr="008643DE">
        <w:trPr>
          <w:tblHeader/>
          <w:trHeight w:val="2736"/>
        </w:trPr>
        <w:tc>
          <w:tcPr>
            <w:tcW w:w="5395" w:type="dxa"/>
            <w:tcBorders>
              <w:right w:val="single" w:sz="4" w:space="0" w:color="auto"/>
            </w:tcBorders>
          </w:tcPr>
          <w:p w14:paraId="4D9F7435" w14:textId="3688349B" w:rsidR="008643DE" w:rsidRPr="008643DE" w:rsidRDefault="008643DE" w:rsidP="008643DE">
            <w:pPr>
              <w:pStyle w:val="ListParagraph"/>
              <w:numPr>
                <w:ilvl w:val="0"/>
                <w:numId w:val="23"/>
              </w:numPr>
              <w:rPr>
                <w:rFonts w:eastAsiaTheme="minorEastAsia"/>
                <w:bCs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125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7939F862" w14:textId="784E21A4" w:rsidR="008643DE" w:rsidRDefault="008643DE" w:rsidP="008643DE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d.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-9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</m:oMath>
          </w:p>
        </w:tc>
      </w:tr>
      <w:tr w:rsidR="008643DE" w14:paraId="29484ED4" w14:textId="77777777" w:rsidTr="008643DE">
        <w:trPr>
          <w:trHeight w:val="2736"/>
        </w:trPr>
        <w:tc>
          <w:tcPr>
            <w:tcW w:w="5395" w:type="dxa"/>
            <w:tcBorders>
              <w:right w:val="single" w:sz="4" w:space="0" w:color="auto"/>
            </w:tcBorders>
          </w:tcPr>
          <w:p w14:paraId="0ED94950" w14:textId="7979B27A" w:rsidR="008643DE" w:rsidRPr="008643DE" w:rsidRDefault="008643DE" w:rsidP="008643DE">
            <w:pPr>
              <w:pStyle w:val="ListParagraph"/>
              <w:numPr>
                <w:ilvl w:val="0"/>
                <w:numId w:val="23"/>
              </w:numPr>
              <w:rPr>
                <w:rFonts w:eastAsiaTheme="minorEastAsia"/>
                <w:bCs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den>
                  </m:f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40DE3FF4" w14:textId="75572387" w:rsidR="008643DE" w:rsidRDefault="008643DE" w:rsidP="008643DE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e. </w:t>
            </w:r>
            <m:oMath>
              <m:r>
                <w:rPr>
                  <w:rFonts w:ascii="Cambria Math" w:eastAsiaTheme="minorEastAsia" w:hAnsi="Cambria Math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9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</m:oMath>
          </w:p>
        </w:tc>
      </w:tr>
      <w:tr w:rsidR="008643DE" w14:paraId="7CDD7AA6" w14:textId="77777777" w:rsidTr="008643DE">
        <w:trPr>
          <w:trHeight w:val="2736"/>
        </w:trPr>
        <w:tc>
          <w:tcPr>
            <w:tcW w:w="5395" w:type="dxa"/>
            <w:tcBorders>
              <w:right w:val="single" w:sz="4" w:space="0" w:color="auto"/>
            </w:tcBorders>
          </w:tcPr>
          <w:p w14:paraId="5604F707" w14:textId="05D4039E" w:rsidR="008643DE" w:rsidRPr="008643DE" w:rsidRDefault="008643DE" w:rsidP="008643DE">
            <w:pPr>
              <w:pStyle w:val="ListParagraph"/>
              <w:numPr>
                <w:ilvl w:val="0"/>
                <w:numId w:val="23"/>
              </w:numPr>
              <w:rPr>
                <w:rFonts w:eastAsiaTheme="minorEastAsia"/>
                <w:bCs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9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1785A37C" w14:textId="7822755F" w:rsidR="008643DE" w:rsidRDefault="008643DE" w:rsidP="008643DE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f.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27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125</m:t>
                          </m:r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p>
              </m:sSup>
            </m:oMath>
          </w:p>
        </w:tc>
      </w:tr>
    </w:tbl>
    <w:p w14:paraId="202334A7" w14:textId="01A7ABC9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3EC04ABA" w14:textId="4E39CCC3" w:rsidR="008643DE" w:rsidRDefault="008643DE" w:rsidP="008643DE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lastRenderedPageBreak/>
        <w:t xml:space="preserve">Define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n</m:t>
                </m:r>
              </m:den>
            </m:f>
          </m:sup>
        </m:sSup>
      </m:oMath>
      <w:r>
        <w:rPr>
          <w:rFonts w:eastAsiaTheme="minorEastAsia"/>
          <w:bCs/>
        </w:rPr>
        <w:t xml:space="preserve"> and show how to use this rule to evaluate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25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</m:oMath>
    </w:p>
    <w:p w14:paraId="1875EB94" w14:textId="03654A1E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5FD91DF7" w14:textId="275F67FF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12255E42" w14:textId="3E9DBB6E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442C404E" w14:textId="70ABC5E7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08D41965" w14:textId="4BDEEF83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42975ACB" w14:textId="4382EE4B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10FC9734" w14:textId="45416534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78D46862" w14:textId="1AC0E9F7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75DC6B91" w14:textId="24178B6B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364C5785" w14:textId="29C66661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3B5261A5" w14:textId="6278B894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4C4DE41A" w14:textId="77777777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57D8EA8C" w14:textId="37AAE29D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71345E03" w14:textId="1771B362" w:rsidR="008643DE" w:rsidRDefault="008643DE" w:rsidP="008643DE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Examples</w:t>
      </w:r>
      <w:r>
        <w:rPr>
          <w:rFonts w:eastAsiaTheme="minorEastAsia"/>
          <w:bCs/>
        </w:rPr>
        <w:t xml:space="preserve"> </w:t>
      </w:r>
      <w:r>
        <w:rPr>
          <w:rFonts w:eastAsiaTheme="minorEastAsia"/>
          <w:bCs/>
        </w:rPr>
        <w:t>Evaluate the following: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643DE" w14:paraId="084E7C48" w14:textId="77777777" w:rsidTr="008643DE">
        <w:trPr>
          <w:tblHeader/>
          <w:trHeight w:val="2304"/>
        </w:trPr>
        <w:tc>
          <w:tcPr>
            <w:tcW w:w="5395" w:type="dxa"/>
            <w:tcBorders>
              <w:right w:val="single" w:sz="4" w:space="0" w:color="auto"/>
            </w:tcBorders>
          </w:tcPr>
          <w:p w14:paraId="69E72792" w14:textId="3D587C81" w:rsidR="008643DE" w:rsidRPr="008643DE" w:rsidRDefault="008643DE" w:rsidP="008643DE">
            <w:pPr>
              <w:pStyle w:val="ListParagraph"/>
              <w:numPr>
                <w:ilvl w:val="0"/>
                <w:numId w:val="24"/>
              </w:numPr>
              <w:rPr>
                <w:rFonts w:eastAsiaTheme="minorEastAsia"/>
                <w:bCs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27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63E5F756" w14:textId="7F26A512" w:rsidR="008643DE" w:rsidRPr="008643DE" w:rsidRDefault="008643DE" w:rsidP="008643DE">
            <w:pPr>
              <w:rPr>
                <w:rFonts w:eastAsiaTheme="minorEastAsia"/>
                <w:bCs/>
              </w:rPr>
            </w:pPr>
            <w:r w:rsidRPr="008643DE">
              <w:rPr>
                <w:rFonts w:eastAsiaTheme="minorEastAsia"/>
                <w:bCs/>
              </w:rPr>
              <w:t>e.</w:t>
            </w:r>
            <w:r>
              <w:rPr>
                <w:rFonts w:eastAsiaTheme="minorEastAsia"/>
                <w:bCs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-8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p>
              </m:sSup>
            </m:oMath>
          </w:p>
        </w:tc>
      </w:tr>
      <w:tr w:rsidR="008643DE" w14:paraId="7B86875D" w14:textId="77777777" w:rsidTr="008643DE">
        <w:trPr>
          <w:trHeight w:val="2304"/>
        </w:trPr>
        <w:tc>
          <w:tcPr>
            <w:tcW w:w="5395" w:type="dxa"/>
            <w:tcBorders>
              <w:right w:val="single" w:sz="4" w:space="0" w:color="auto"/>
            </w:tcBorders>
          </w:tcPr>
          <w:p w14:paraId="4602880F" w14:textId="65DF6A01" w:rsidR="008643DE" w:rsidRPr="008643DE" w:rsidRDefault="008643DE" w:rsidP="008643DE">
            <w:pPr>
              <w:pStyle w:val="ListParagraph"/>
              <w:numPr>
                <w:ilvl w:val="0"/>
                <w:numId w:val="24"/>
              </w:numPr>
              <w:rPr>
                <w:rFonts w:eastAsiaTheme="minorEastAsia"/>
                <w:bCs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6A2A803D" w14:textId="518005A1" w:rsidR="008643DE" w:rsidRDefault="008643DE" w:rsidP="008643DE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f.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-16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</m:sup>
              </m:sSup>
            </m:oMath>
          </w:p>
        </w:tc>
      </w:tr>
      <w:tr w:rsidR="008643DE" w14:paraId="4883BAE4" w14:textId="77777777" w:rsidTr="008643DE">
        <w:trPr>
          <w:trHeight w:val="2304"/>
        </w:trPr>
        <w:tc>
          <w:tcPr>
            <w:tcW w:w="5395" w:type="dxa"/>
            <w:tcBorders>
              <w:right w:val="single" w:sz="4" w:space="0" w:color="auto"/>
            </w:tcBorders>
          </w:tcPr>
          <w:p w14:paraId="7303E781" w14:textId="09CB2D62" w:rsidR="008643DE" w:rsidRPr="008643DE" w:rsidRDefault="008643DE" w:rsidP="008643DE">
            <w:pPr>
              <w:pStyle w:val="ListParagraph"/>
              <w:numPr>
                <w:ilvl w:val="0"/>
                <w:numId w:val="24"/>
              </w:numPr>
              <w:rPr>
                <w:rFonts w:eastAsiaTheme="minorEastAsia"/>
                <w:bCs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16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77D52F47" w14:textId="0083EBE0" w:rsidR="008643DE" w:rsidRDefault="008643DE" w:rsidP="008643DE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g. </w:t>
            </w:r>
            <m:oMath>
              <m:r>
                <w:rPr>
                  <w:rFonts w:ascii="Cambria Math" w:eastAsiaTheme="minorEastAsia" w:hAnsi="Cambria Math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81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</m:sup>
              </m:sSup>
            </m:oMath>
          </w:p>
        </w:tc>
      </w:tr>
      <w:tr w:rsidR="008643DE" w14:paraId="09AABB05" w14:textId="77777777" w:rsidTr="008643DE">
        <w:trPr>
          <w:trHeight w:val="2304"/>
        </w:trPr>
        <w:tc>
          <w:tcPr>
            <w:tcW w:w="5395" w:type="dxa"/>
            <w:tcBorders>
              <w:right w:val="single" w:sz="4" w:space="0" w:color="auto"/>
            </w:tcBorders>
          </w:tcPr>
          <w:p w14:paraId="00A59FAA" w14:textId="3082AC1E" w:rsidR="008643DE" w:rsidRPr="008643DE" w:rsidRDefault="008643DE" w:rsidP="008643DE">
            <w:pPr>
              <w:pStyle w:val="ListParagraph"/>
              <w:numPr>
                <w:ilvl w:val="0"/>
                <w:numId w:val="24"/>
              </w:numPr>
              <w:rPr>
                <w:rFonts w:eastAsiaTheme="minorEastAsia"/>
                <w:bCs/>
              </w:rPr>
            </w:pPr>
            <m:oMath>
              <m:r>
                <w:rPr>
                  <w:rFonts w:ascii="Cambria Math" w:eastAsiaTheme="minorEastAsia" w:hAnsi="Cambria Math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8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6CEAE045" w14:textId="5CAB731D" w:rsidR="008643DE" w:rsidRDefault="008643DE" w:rsidP="008643DE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h.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125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27</m:t>
                          </m:r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p>
              </m:sSup>
            </m:oMath>
          </w:p>
        </w:tc>
      </w:tr>
    </w:tbl>
    <w:p w14:paraId="7FFB79E2" w14:textId="6CB0DB2D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1373EC23" w14:textId="08A5EC69" w:rsidR="008643DE" w:rsidRDefault="008643DE" w:rsidP="008643DE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lastRenderedPageBreak/>
        <w:t xml:space="preserve">Define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n</m:t>
                </m:r>
              </m:den>
            </m:f>
          </m:sup>
        </m:sSup>
      </m:oMath>
      <w:r>
        <w:rPr>
          <w:rFonts w:eastAsiaTheme="minorEastAsia"/>
          <w:bCs/>
        </w:rPr>
        <w:t xml:space="preserve"> and show how to use this rule to evaluate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25</m:t>
            </m:r>
          </m:e>
          <m:sup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</m:oMath>
    </w:p>
    <w:p w14:paraId="57D54E39" w14:textId="3FAA11A3" w:rsidR="008643DE" w:rsidRDefault="008643DE" w:rsidP="008643DE">
      <w:pPr>
        <w:spacing w:after="0" w:line="240" w:lineRule="auto"/>
        <w:rPr>
          <w:rFonts w:eastAsiaTheme="minorEastAsia"/>
          <w:bCs/>
        </w:rPr>
      </w:pPr>
    </w:p>
    <w:p w14:paraId="7A737E9E" w14:textId="3BCD5C86" w:rsidR="000E48E2" w:rsidRDefault="000E48E2" w:rsidP="008643DE">
      <w:pPr>
        <w:spacing w:after="0" w:line="240" w:lineRule="auto"/>
        <w:rPr>
          <w:rFonts w:eastAsiaTheme="minorEastAsia"/>
          <w:bCs/>
        </w:rPr>
      </w:pPr>
    </w:p>
    <w:p w14:paraId="50635486" w14:textId="0DAE7C56" w:rsidR="000E48E2" w:rsidRDefault="000E48E2" w:rsidP="008643DE">
      <w:pPr>
        <w:spacing w:after="0" w:line="240" w:lineRule="auto"/>
        <w:rPr>
          <w:rFonts w:eastAsiaTheme="minorEastAsia"/>
          <w:bCs/>
        </w:rPr>
      </w:pPr>
    </w:p>
    <w:p w14:paraId="79E4B90B" w14:textId="569BD7FA" w:rsidR="000E48E2" w:rsidRDefault="000E48E2" w:rsidP="008643DE">
      <w:pPr>
        <w:spacing w:after="0" w:line="240" w:lineRule="auto"/>
        <w:rPr>
          <w:rFonts w:eastAsiaTheme="minorEastAsia"/>
          <w:bCs/>
        </w:rPr>
      </w:pPr>
    </w:p>
    <w:p w14:paraId="33B96AC3" w14:textId="6B41859E" w:rsidR="000E48E2" w:rsidRDefault="000E48E2" w:rsidP="008643DE">
      <w:pPr>
        <w:spacing w:after="0" w:line="240" w:lineRule="auto"/>
        <w:rPr>
          <w:rFonts w:eastAsiaTheme="minorEastAsia"/>
          <w:bCs/>
        </w:rPr>
      </w:pPr>
    </w:p>
    <w:p w14:paraId="4BAFE2E0" w14:textId="359F9B8B" w:rsidR="000E48E2" w:rsidRDefault="000E48E2" w:rsidP="008643DE">
      <w:pPr>
        <w:spacing w:after="0" w:line="240" w:lineRule="auto"/>
        <w:rPr>
          <w:rFonts w:eastAsiaTheme="minorEastAsia"/>
          <w:bCs/>
        </w:rPr>
      </w:pPr>
    </w:p>
    <w:p w14:paraId="471EFA1D" w14:textId="0A6E037B" w:rsidR="000E48E2" w:rsidRDefault="000E48E2" w:rsidP="008643DE">
      <w:pPr>
        <w:spacing w:after="0" w:line="240" w:lineRule="auto"/>
        <w:rPr>
          <w:rFonts w:eastAsiaTheme="minorEastAsia"/>
          <w:bCs/>
        </w:rPr>
      </w:pPr>
    </w:p>
    <w:p w14:paraId="39882A19" w14:textId="37C3E590" w:rsidR="000E48E2" w:rsidRDefault="000E48E2" w:rsidP="008643DE">
      <w:pPr>
        <w:spacing w:after="0" w:line="240" w:lineRule="auto"/>
        <w:rPr>
          <w:rFonts w:eastAsiaTheme="minorEastAsia"/>
          <w:bCs/>
        </w:rPr>
      </w:pPr>
    </w:p>
    <w:p w14:paraId="714A8F0A" w14:textId="545E68A5" w:rsidR="000E48E2" w:rsidRDefault="000E48E2" w:rsidP="008643DE">
      <w:pPr>
        <w:spacing w:after="0" w:line="240" w:lineRule="auto"/>
        <w:rPr>
          <w:rFonts w:eastAsiaTheme="minorEastAsia"/>
          <w:bCs/>
        </w:rPr>
      </w:pPr>
    </w:p>
    <w:p w14:paraId="44E15F14" w14:textId="150953A4" w:rsidR="000E48E2" w:rsidRDefault="000E48E2" w:rsidP="008643DE">
      <w:pPr>
        <w:spacing w:after="0" w:line="240" w:lineRule="auto"/>
        <w:rPr>
          <w:rFonts w:eastAsiaTheme="minorEastAsia"/>
          <w:bCs/>
        </w:rPr>
      </w:pPr>
    </w:p>
    <w:p w14:paraId="21DA7819" w14:textId="553E0F6D" w:rsidR="000E48E2" w:rsidRDefault="000E48E2" w:rsidP="008643DE">
      <w:pPr>
        <w:spacing w:after="0" w:line="240" w:lineRule="auto"/>
        <w:rPr>
          <w:rFonts w:eastAsiaTheme="minorEastAsia"/>
          <w:bCs/>
        </w:rPr>
      </w:pPr>
    </w:p>
    <w:p w14:paraId="48E2B937" w14:textId="3CE84D0B" w:rsidR="000E48E2" w:rsidRDefault="000E48E2" w:rsidP="008643DE">
      <w:pPr>
        <w:spacing w:after="0" w:line="240" w:lineRule="auto"/>
        <w:rPr>
          <w:rFonts w:eastAsiaTheme="minorEastAsia"/>
          <w:bCs/>
        </w:rPr>
      </w:pPr>
    </w:p>
    <w:p w14:paraId="55540DAC" w14:textId="77777777" w:rsidR="00207FA5" w:rsidRDefault="00207FA5" w:rsidP="00207FA5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Examples</w:t>
      </w:r>
      <w:r>
        <w:rPr>
          <w:rFonts w:eastAsiaTheme="minorEastAsia"/>
          <w:bCs/>
        </w:rPr>
        <w:t xml:space="preserve"> Evaluate the following: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207FA5" w14:paraId="37802D13" w14:textId="77777777" w:rsidTr="00207FA5">
        <w:trPr>
          <w:tblHeader/>
          <w:trHeight w:val="2304"/>
        </w:trPr>
        <w:tc>
          <w:tcPr>
            <w:tcW w:w="5395" w:type="dxa"/>
            <w:tcBorders>
              <w:right w:val="single" w:sz="4" w:space="0" w:color="auto"/>
            </w:tcBorders>
          </w:tcPr>
          <w:p w14:paraId="696DE610" w14:textId="257CB635" w:rsidR="00207FA5" w:rsidRPr="00207FA5" w:rsidRDefault="00207FA5" w:rsidP="00207FA5">
            <w:pPr>
              <w:pStyle w:val="ListParagraph"/>
              <w:numPr>
                <w:ilvl w:val="0"/>
                <w:numId w:val="25"/>
              </w:numPr>
              <w:rPr>
                <w:rFonts w:eastAsiaTheme="minorEastAsia"/>
                <w:bCs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381FD020" w14:textId="4407D7DF" w:rsidR="00207FA5" w:rsidRPr="00207FA5" w:rsidRDefault="00207FA5" w:rsidP="00207FA5">
            <w:pPr>
              <w:pStyle w:val="ListParagraph"/>
              <w:numPr>
                <w:ilvl w:val="0"/>
                <w:numId w:val="24"/>
              </w:numPr>
              <w:rPr>
                <w:rFonts w:eastAsiaTheme="minorEastAsia"/>
                <w:bCs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25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</m:oMath>
          </w:p>
        </w:tc>
      </w:tr>
      <w:tr w:rsidR="00207FA5" w14:paraId="49252837" w14:textId="77777777" w:rsidTr="00207FA5">
        <w:trPr>
          <w:trHeight w:val="2304"/>
        </w:trPr>
        <w:tc>
          <w:tcPr>
            <w:tcW w:w="5395" w:type="dxa"/>
            <w:tcBorders>
              <w:right w:val="single" w:sz="4" w:space="0" w:color="auto"/>
            </w:tcBorders>
          </w:tcPr>
          <w:p w14:paraId="4B4DF663" w14:textId="53FE8AAC" w:rsidR="00207FA5" w:rsidRPr="00207FA5" w:rsidRDefault="00207FA5" w:rsidP="00207FA5">
            <w:pPr>
              <w:pStyle w:val="ListParagraph"/>
              <w:numPr>
                <w:ilvl w:val="0"/>
                <w:numId w:val="25"/>
              </w:numPr>
              <w:rPr>
                <w:rFonts w:eastAsiaTheme="minorEastAsia"/>
                <w:bCs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27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08F20E8F" w14:textId="2ED98DD1" w:rsidR="00207FA5" w:rsidRPr="00207FA5" w:rsidRDefault="00207FA5" w:rsidP="00207FA5">
            <w:pPr>
              <w:pStyle w:val="ListParagraph"/>
              <w:numPr>
                <w:ilvl w:val="0"/>
                <w:numId w:val="24"/>
              </w:numPr>
              <w:rPr>
                <w:rFonts w:eastAsiaTheme="minorEastAsia"/>
                <w:bCs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-25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</m:oMath>
          </w:p>
        </w:tc>
      </w:tr>
      <w:tr w:rsidR="00207FA5" w14:paraId="0487DF92" w14:textId="77777777" w:rsidTr="00207FA5">
        <w:trPr>
          <w:trHeight w:val="2304"/>
        </w:trPr>
        <w:tc>
          <w:tcPr>
            <w:tcW w:w="5395" w:type="dxa"/>
            <w:tcBorders>
              <w:right w:val="single" w:sz="4" w:space="0" w:color="auto"/>
            </w:tcBorders>
          </w:tcPr>
          <w:p w14:paraId="31849C86" w14:textId="133BF997" w:rsidR="00207FA5" w:rsidRPr="00207FA5" w:rsidRDefault="00207FA5" w:rsidP="00207FA5">
            <w:pPr>
              <w:pStyle w:val="ListParagraph"/>
              <w:numPr>
                <w:ilvl w:val="0"/>
                <w:numId w:val="25"/>
              </w:numPr>
              <w:rPr>
                <w:rFonts w:eastAsiaTheme="minorEastAsia"/>
                <w:bCs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16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477592A7" w14:textId="19CDC27C" w:rsidR="00207FA5" w:rsidRPr="00207FA5" w:rsidRDefault="00207FA5" w:rsidP="00207FA5">
            <w:pPr>
              <w:pStyle w:val="ListParagraph"/>
              <w:numPr>
                <w:ilvl w:val="0"/>
                <w:numId w:val="24"/>
              </w:numPr>
              <w:rPr>
                <w:rFonts w:eastAsiaTheme="minorEastAsia"/>
                <w:bCs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-27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p>
              </m:sSup>
            </m:oMath>
          </w:p>
        </w:tc>
      </w:tr>
      <w:tr w:rsidR="00207FA5" w14:paraId="1BAAA29D" w14:textId="77777777" w:rsidTr="00207FA5">
        <w:trPr>
          <w:trHeight w:val="2304"/>
        </w:trPr>
        <w:tc>
          <w:tcPr>
            <w:tcW w:w="5395" w:type="dxa"/>
            <w:tcBorders>
              <w:right w:val="single" w:sz="4" w:space="0" w:color="auto"/>
            </w:tcBorders>
          </w:tcPr>
          <w:p w14:paraId="6B98A1C7" w14:textId="7FFDFC7D" w:rsidR="00207FA5" w:rsidRPr="00207FA5" w:rsidRDefault="00207FA5" w:rsidP="00207FA5">
            <w:pPr>
              <w:pStyle w:val="ListParagraph"/>
              <w:numPr>
                <w:ilvl w:val="0"/>
                <w:numId w:val="25"/>
              </w:numPr>
              <w:rPr>
                <w:rFonts w:eastAsiaTheme="minorEastAsia"/>
                <w:bCs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598342E8" w14:textId="2914B5EE" w:rsidR="00207FA5" w:rsidRPr="00207FA5" w:rsidRDefault="00207FA5" w:rsidP="00207FA5">
            <w:pPr>
              <w:pStyle w:val="ListParagraph"/>
              <w:numPr>
                <w:ilvl w:val="0"/>
                <w:numId w:val="24"/>
              </w:numPr>
              <w:rPr>
                <w:rFonts w:eastAsiaTheme="minorEastAsia"/>
                <w:bCs/>
              </w:rPr>
            </w:pPr>
            <m:oMath>
              <m:r>
                <w:rPr>
                  <w:rFonts w:ascii="Cambria Math" w:eastAsiaTheme="minorEastAsia" w:hAnsi="Cambria Math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16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</m:sup>
              </m:sSup>
            </m:oMath>
            <w:bookmarkStart w:id="0" w:name="_GoBack"/>
            <w:bookmarkEnd w:id="0"/>
          </w:p>
        </w:tc>
      </w:tr>
    </w:tbl>
    <w:p w14:paraId="36E08593" w14:textId="3FE1D278" w:rsidR="000E48E2" w:rsidRPr="000E48E2" w:rsidRDefault="000E48E2" w:rsidP="00207FA5">
      <w:pPr>
        <w:spacing w:after="0" w:line="240" w:lineRule="auto"/>
        <w:rPr>
          <w:rFonts w:eastAsiaTheme="minorEastAsia"/>
          <w:bCs/>
        </w:rPr>
      </w:pPr>
    </w:p>
    <w:sectPr w:rsidR="000E48E2" w:rsidRPr="000E48E2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D0878" w14:textId="77777777" w:rsidR="00A4553B" w:rsidRDefault="00A4553B" w:rsidP="002B1E9C">
      <w:pPr>
        <w:spacing w:after="0" w:line="240" w:lineRule="auto"/>
      </w:pPr>
      <w:r>
        <w:separator/>
      </w:r>
    </w:p>
  </w:endnote>
  <w:endnote w:type="continuationSeparator" w:id="0">
    <w:p w14:paraId="7AA3F7F4" w14:textId="77777777" w:rsidR="00A4553B" w:rsidRDefault="00A4553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E8DE2" w14:textId="77777777" w:rsidR="00A4553B" w:rsidRDefault="00A4553B" w:rsidP="002B1E9C">
      <w:pPr>
        <w:spacing w:after="0" w:line="240" w:lineRule="auto"/>
      </w:pPr>
      <w:r>
        <w:separator/>
      </w:r>
    </w:p>
  </w:footnote>
  <w:footnote w:type="continuationSeparator" w:id="0">
    <w:p w14:paraId="4DF5D387" w14:textId="77777777" w:rsidR="00A4553B" w:rsidRDefault="00A4553B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0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19"/>
  </w:num>
  <w:num w:numId="9">
    <w:abstractNumId w:val="4"/>
  </w:num>
  <w:num w:numId="10">
    <w:abstractNumId w:val="15"/>
  </w:num>
  <w:num w:numId="11">
    <w:abstractNumId w:val="13"/>
  </w:num>
  <w:num w:numId="12">
    <w:abstractNumId w:val="18"/>
  </w:num>
  <w:num w:numId="13">
    <w:abstractNumId w:val="14"/>
  </w:num>
  <w:num w:numId="14">
    <w:abstractNumId w:val="12"/>
  </w:num>
  <w:num w:numId="15">
    <w:abstractNumId w:val="24"/>
  </w:num>
  <w:num w:numId="16">
    <w:abstractNumId w:val="6"/>
  </w:num>
  <w:num w:numId="17">
    <w:abstractNumId w:val="11"/>
  </w:num>
  <w:num w:numId="18">
    <w:abstractNumId w:val="23"/>
  </w:num>
  <w:num w:numId="19">
    <w:abstractNumId w:val="5"/>
  </w:num>
  <w:num w:numId="20">
    <w:abstractNumId w:val="22"/>
  </w:num>
  <w:num w:numId="21">
    <w:abstractNumId w:val="1"/>
  </w:num>
  <w:num w:numId="22">
    <w:abstractNumId w:val="17"/>
  </w:num>
  <w:num w:numId="23">
    <w:abstractNumId w:val="21"/>
  </w:num>
  <w:num w:numId="24">
    <w:abstractNumId w:val="16"/>
  </w:num>
  <w:num w:numId="2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321A0"/>
    <w:rsid w:val="00096249"/>
    <w:rsid w:val="000B5B33"/>
    <w:rsid w:val="000C7AF7"/>
    <w:rsid w:val="000E48E2"/>
    <w:rsid w:val="00117B4C"/>
    <w:rsid w:val="001427FA"/>
    <w:rsid w:val="00150302"/>
    <w:rsid w:val="00153155"/>
    <w:rsid w:val="001579AD"/>
    <w:rsid w:val="001739C2"/>
    <w:rsid w:val="001800D3"/>
    <w:rsid w:val="00197567"/>
    <w:rsid w:val="00207FA5"/>
    <w:rsid w:val="00240C55"/>
    <w:rsid w:val="002646BA"/>
    <w:rsid w:val="00283C28"/>
    <w:rsid w:val="002B1E9C"/>
    <w:rsid w:val="0031299C"/>
    <w:rsid w:val="00371122"/>
    <w:rsid w:val="00390E12"/>
    <w:rsid w:val="003948B4"/>
    <w:rsid w:val="003A64B7"/>
    <w:rsid w:val="003A729A"/>
    <w:rsid w:val="003D371B"/>
    <w:rsid w:val="004570E3"/>
    <w:rsid w:val="004663D9"/>
    <w:rsid w:val="004D2F9A"/>
    <w:rsid w:val="004D36C8"/>
    <w:rsid w:val="004E5E1A"/>
    <w:rsid w:val="00576BCC"/>
    <w:rsid w:val="005F032E"/>
    <w:rsid w:val="006071C2"/>
    <w:rsid w:val="0061198D"/>
    <w:rsid w:val="00650C48"/>
    <w:rsid w:val="0070254C"/>
    <w:rsid w:val="00724F86"/>
    <w:rsid w:val="007334BF"/>
    <w:rsid w:val="00763C61"/>
    <w:rsid w:val="007A2C05"/>
    <w:rsid w:val="007F1782"/>
    <w:rsid w:val="007F3C34"/>
    <w:rsid w:val="00807B2C"/>
    <w:rsid w:val="008213A0"/>
    <w:rsid w:val="008430AC"/>
    <w:rsid w:val="00845181"/>
    <w:rsid w:val="00851319"/>
    <w:rsid w:val="008563B1"/>
    <w:rsid w:val="008643DE"/>
    <w:rsid w:val="008D31FD"/>
    <w:rsid w:val="009010BA"/>
    <w:rsid w:val="009044B7"/>
    <w:rsid w:val="00927665"/>
    <w:rsid w:val="00982F1C"/>
    <w:rsid w:val="00992498"/>
    <w:rsid w:val="009E19ED"/>
    <w:rsid w:val="00A44A79"/>
    <w:rsid w:val="00A4553B"/>
    <w:rsid w:val="00A50478"/>
    <w:rsid w:val="00A62205"/>
    <w:rsid w:val="00A81D6C"/>
    <w:rsid w:val="00AD7E56"/>
    <w:rsid w:val="00B74398"/>
    <w:rsid w:val="00B85B55"/>
    <w:rsid w:val="00BE4B4B"/>
    <w:rsid w:val="00C45B9B"/>
    <w:rsid w:val="00C67A4C"/>
    <w:rsid w:val="00C67FA6"/>
    <w:rsid w:val="00C81850"/>
    <w:rsid w:val="00C919E7"/>
    <w:rsid w:val="00CB01B9"/>
    <w:rsid w:val="00CD61DB"/>
    <w:rsid w:val="00D01C34"/>
    <w:rsid w:val="00D01EDE"/>
    <w:rsid w:val="00D11FD7"/>
    <w:rsid w:val="00DD6E6B"/>
    <w:rsid w:val="00EF150D"/>
    <w:rsid w:val="00F178D9"/>
    <w:rsid w:val="00F76971"/>
    <w:rsid w:val="00FB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Rational Exponents</dc:title>
  <dc:subject/>
  <dc:creator>jenniferanne.hill@gmail.com</dc:creator>
  <cp:keywords/>
  <dc:description/>
  <cp:lastModifiedBy>jenniferanne.hill@gmail.com</cp:lastModifiedBy>
  <cp:revision>3</cp:revision>
  <cp:lastPrinted>2020-02-11T20:15:00Z</cp:lastPrinted>
  <dcterms:created xsi:type="dcterms:W3CDTF">2020-02-11T22:40:00Z</dcterms:created>
  <dcterms:modified xsi:type="dcterms:W3CDTF">2020-02-11T22:42:00Z</dcterms:modified>
  <dc:language>en-US</dc:language>
</cp:coreProperties>
</file>