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5C714" w14:textId="0B0AA092" w:rsidR="00DB03ED" w:rsidRDefault="0018300F" w:rsidP="00427607">
      <w:pPr>
        <w:pStyle w:val="Heading1"/>
        <w:rPr>
          <w:b/>
          <w:bCs/>
        </w:rPr>
      </w:pPr>
      <w:r>
        <w:rPr>
          <w:b/>
          <w:bCs/>
        </w:rPr>
        <w:t>Example</w:t>
      </w:r>
      <w:r w:rsidR="006D412C">
        <w:rPr>
          <w:b/>
          <w:bCs/>
        </w:rPr>
        <w:t>:</w:t>
      </w:r>
      <w:r w:rsidR="00427607">
        <w:rPr>
          <w:b/>
          <w:bCs/>
        </w:rPr>
        <w:t xml:space="preserve"> </w:t>
      </w:r>
      <w:r>
        <w:rPr>
          <w:b/>
          <w:bCs/>
        </w:rPr>
        <w:t xml:space="preserve">Evaluating Riemann Sums as </w:t>
      </w:r>
      <m:oMath>
        <m:r>
          <m:rPr>
            <m:sty m:val="bi"/>
          </m:rPr>
          <w:rPr>
            <w:rFonts w:ascii="Cambria Math" w:hAnsi="Cambria Math"/>
          </w:rPr>
          <m:t>n→∞</m:t>
        </m:r>
      </m:oMath>
    </w:p>
    <w:p w14:paraId="12B1F95B" w14:textId="623957F3" w:rsidR="00B6242E" w:rsidRDefault="00B6242E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Use the right-endpoint Riemann sum formula to calculate a formula for determining the sum for </w:t>
      </w:r>
      <w:proofErr w:type="spellStart"/>
      <w:r>
        <w:rPr>
          <w:rFonts w:eastAsiaTheme="minorEastAsia"/>
        </w:rPr>
        <w:t>n</w:t>
      </w:r>
      <w:proofErr w:type="spellEnd"/>
      <w:r>
        <w:rPr>
          <w:rFonts w:eastAsiaTheme="minorEastAsia"/>
        </w:rPr>
        <w:t xml:space="preserve"> equal subintervals for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4-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A65F24">
        <w:rPr>
          <w:rFonts w:eastAsiaTheme="minorEastAsia"/>
        </w:rPr>
        <w:t xml:space="preserve"> on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0, 2</m:t>
            </m:r>
          </m:e>
        </m:d>
        <m:r>
          <w:rPr>
            <w:rFonts w:ascii="Cambria Math" w:eastAsiaTheme="minorEastAsia" w:hAnsi="Cambria Math"/>
          </w:rPr>
          <m:t>.</m:t>
        </m:r>
      </m:oMath>
      <w:bookmarkStart w:id="0" w:name="_GoBack"/>
      <w:bookmarkEnd w:id="0"/>
    </w:p>
    <w:p w14:paraId="73CDE02C" w14:textId="3C1DF7D0" w:rsidR="00B6242E" w:rsidRDefault="00B6242E" w:rsidP="00FE46F6">
      <w:pPr>
        <w:rPr>
          <w:rFonts w:eastAsiaTheme="minorEastAsia"/>
        </w:rPr>
      </w:pPr>
    </w:p>
    <w:p w14:paraId="64B8BBE7" w14:textId="1E0D88DA" w:rsidR="00B6242E" w:rsidRDefault="00B6242E" w:rsidP="00FE46F6">
      <w:pPr>
        <w:rPr>
          <w:rFonts w:eastAsiaTheme="minorEastAsia"/>
        </w:rPr>
      </w:pPr>
    </w:p>
    <w:p w14:paraId="0847D74F" w14:textId="471BA972" w:rsidR="00B6242E" w:rsidRDefault="00B6242E" w:rsidP="00FE46F6">
      <w:pPr>
        <w:rPr>
          <w:rFonts w:eastAsiaTheme="minorEastAsia"/>
        </w:rPr>
      </w:pPr>
    </w:p>
    <w:p w14:paraId="0B4059A7" w14:textId="3EBC09F9" w:rsidR="00B6242E" w:rsidRDefault="00B6242E" w:rsidP="00FE46F6">
      <w:pPr>
        <w:rPr>
          <w:rFonts w:eastAsiaTheme="minorEastAsia"/>
        </w:rPr>
      </w:pPr>
    </w:p>
    <w:p w14:paraId="4ED77909" w14:textId="3B4B3778" w:rsidR="00B6242E" w:rsidRDefault="00B6242E" w:rsidP="00FE46F6">
      <w:pPr>
        <w:rPr>
          <w:rFonts w:eastAsiaTheme="minorEastAsia"/>
        </w:rPr>
      </w:pPr>
    </w:p>
    <w:p w14:paraId="4F9BD155" w14:textId="27BA8272" w:rsidR="00B6242E" w:rsidRDefault="00B6242E" w:rsidP="00FE46F6">
      <w:pPr>
        <w:rPr>
          <w:rFonts w:eastAsiaTheme="minorEastAsia"/>
        </w:rPr>
      </w:pPr>
    </w:p>
    <w:p w14:paraId="392B1DB7" w14:textId="272C1746" w:rsidR="00B6242E" w:rsidRDefault="00B6242E" w:rsidP="00FE46F6">
      <w:pPr>
        <w:rPr>
          <w:rFonts w:eastAsiaTheme="minorEastAsia"/>
        </w:rPr>
      </w:pPr>
    </w:p>
    <w:p w14:paraId="6185998A" w14:textId="5D603D6A" w:rsidR="00B6242E" w:rsidRDefault="00B6242E" w:rsidP="00FE46F6">
      <w:pPr>
        <w:rPr>
          <w:rFonts w:eastAsiaTheme="minorEastAsia"/>
        </w:rPr>
      </w:pPr>
    </w:p>
    <w:p w14:paraId="5020F621" w14:textId="77777777" w:rsidR="00B6242E" w:rsidRDefault="00B6242E" w:rsidP="00FE46F6">
      <w:pPr>
        <w:rPr>
          <w:rFonts w:eastAsiaTheme="minorEastAsia"/>
        </w:rPr>
      </w:pPr>
    </w:p>
    <w:p w14:paraId="4C503ABF" w14:textId="3CEA92A5" w:rsidR="00B6242E" w:rsidRDefault="00B6242E" w:rsidP="00FE46F6">
      <w:pPr>
        <w:rPr>
          <w:rFonts w:eastAsiaTheme="minorEastAsia"/>
        </w:rPr>
      </w:pPr>
    </w:p>
    <w:p w14:paraId="0E0894F1" w14:textId="7A46A296" w:rsidR="00B6242E" w:rsidRDefault="00B6242E" w:rsidP="00FE46F6">
      <w:pPr>
        <w:rPr>
          <w:rFonts w:eastAsiaTheme="minorEastAsia"/>
        </w:rPr>
      </w:pPr>
    </w:p>
    <w:p w14:paraId="02D847D0" w14:textId="1B8F3C0A" w:rsidR="00B6242E" w:rsidRDefault="00B6242E" w:rsidP="00FE46F6">
      <w:pPr>
        <w:rPr>
          <w:rFonts w:eastAsiaTheme="minorEastAsia"/>
        </w:rPr>
      </w:pPr>
    </w:p>
    <w:p w14:paraId="60FEFC42" w14:textId="58B5AE3D" w:rsidR="00B6242E" w:rsidRDefault="00B6242E" w:rsidP="00FE46F6">
      <w:pPr>
        <w:rPr>
          <w:rFonts w:eastAsiaTheme="minorEastAsia"/>
        </w:rPr>
      </w:pPr>
    </w:p>
    <w:p w14:paraId="4CEA51D2" w14:textId="5451C233" w:rsidR="0018300F" w:rsidRDefault="0018300F" w:rsidP="00FE46F6">
      <w:pPr>
        <w:rPr>
          <w:rFonts w:eastAsiaTheme="minorEastAsia"/>
        </w:rPr>
      </w:pPr>
    </w:p>
    <w:p w14:paraId="5F94015B" w14:textId="4C04F04D" w:rsidR="0018300F" w:rsidRDefault="0018300F" w:rsidP="00FE46F6">
      <w:pPr>
        <w:rPr>
          <w:rFonts w:eastAsiaTheme="minorEastAsia"/>
        </w:rPr>
      </w:pPr>
    </w:p>
    <w:p w14:paraId="7483978E" w14:textId="775A1DC4" w:rsidR="0018300F" w:rsidRDefault="0018300F" w:rsidP="00FE46F6">
      <w:pPr>
        <w:rPr>
          <w:rFonts w:eastAsiaTheme="minorEastAsia"/>
        </w:rPr>
      </w:pPr>
    </w:p>
    <w:p w14:paraId="5734D9B8" w14:textId="77777777" w:rsidR="0018300F" w:rsidRDefault="0018300F" w:rsidP="00FE46F6">
      <w:pPr>
        <w:rPr>
          <w:rFonts w:eastAsiaTheme="minorEastAsia"/>
        </w:rPr>
      </w:pPr>
    </w:p>
    <w:p w14:paraId="5BB8314F" w14:textId="44489118" w:rsidR="00B6242E" w:rsidRDefault="00B6242E" w:rsidP="00FE46F6">
      <w:pPr>
        <w:rPr>
          <w:rFonts w:eastAsiaTheme="minorEastAsia"/>
        </w:rPr>
      </w:pPr>
    </w:p>
    <w:p w14:paraId="2EF3270D" w14:textId="32489FED" w:rsidR="00B6242E" w:rsidRPr="00222429" w:rsidRDefault="00B6242E" w:rsidP="00FE46F6">
      <w:pPr>
        <w:rPr>
          <w:rFonts w:eastAsiaTheme="minorEastAsia"/>
        </w:rPr>
      </w:pPr>
      <w:r>
        <w:rPr>
          <w:rFonts w:eastAsiaTheme="minorEastAsia"/>
        </w:rPr>
        <w:t xml:space="preserve">We have already determined that the best Riemann sum would have an infinite </w:t>
      </w:r>
      <w:proofErr w:type="gramStart"/>
      <w:r>
        <w:rPr>
          <w:rFonts w:eastAsiaTheme="minorEastAsia"/>
        </w:rPr>
        <w:t>amount</w:t>
      </w:r>
      <w:proofErr w:type="gramEnd"/>
      <w:r>
        <w:rPr>
          <w:rFonts w:eastAsiaTheme="minorEastAsia"/>
        </w:rPr>
        <w:t xml:space="preserve"> of subintervals. What happens if you evaluate your formula as </w:t>
      </w:r>
      <m:oMath>
        <m:r>
          <w:rPr>
            <w:rFonts w:ascii="Cambria Math" w:eastAsiaTheme="minorEastAsia" w:hAnsi="Cambria Math"/>
          </w:rPr>
          <m:t>n→∞?</m:t>
        </m:r>
      </m:oMath>
      <w:r>
        <w:rPr>
          <w:rFonts w:eastAsiaTheme="minorEastAsia"/>
        </w:rPr>
        <w:t xml:space="preserve"> Draw an illustration of what this represents. </w:t>
      </w:r>
    </w:p>
    <w:sectPr w:rsidR="00B6242E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40A33" w14:textId="77777777" w:rsidR="00A3466C" w:rsidRDefault="00A3466C" w:rsidP="002B1E9C">
      <w:pPr>
        <w:spacing w:after="0" w:line="240" w:lineRule="auto"/>
      </w:pPr>
      <w:r>
        <w:separator/>
      </w:r>
    </w:p>
  </w:endnote>
  <w:endnote w:type="continuationSeparator" w:id="0">
    <w:p w14:paraId="4DE7D9B9" w14:textId="77777777" w:rsidR="00A3466C" w:rsidRDefault="00A3466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B4B1E" w14:textId="77777777" w:rsidR="00A3466C" w:rsidRDefault="00A3466C" w:rsidP="002B1E9C">
      <w:pPr>
        <w:spacing w:after="0" w:line="240" w:lineRule="auto"/>
      </w:pPr>
      <w:r>
        <w:separator/>
      </w:r>
    </w:p>
  </w:footnote>
  <w:footnote w:type="continuationSeparator" w:id="0">
    <w:p w14:paraId="13F2A22A" w14:textId="77777777" w:rsidR="00A3466C" w:rsidRDefault="00A3466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8575C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8300F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27607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466C"/>
    <w:rsid w:val="00A372F7"/>
    <w:rsid w:val="00A44A79"/>
    <w:rsid w:val="00A50478"/>
    <w:rsid w:val="00A62205"/>
    <w:rsid w:val="00A65F24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6242E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Evaluating Riemann Sums as</dc:title>
  <dc:subject/>
  <dc:creator>jenniferanne.hill@gmail.com</dc:creator>
  <cp:keywords/>
  <dc:description/>
  <cp:lastModifiedBy>jenniferanne.hill@gmail.com</cp:lastModifiedBy>
  <cp:revision>3</cp:revision>
  <cp:lastPrinted>2020-04-08T16:43:00Z</cp:lastPrinted>
  <dcterms:created xsi:type="dcterms:W3CDTF">2020-04-08T16:42:00Z</dcterms:created>
  <dcterms:modified xsi:type="dcterms:W3CDTF">2020-04-08T21:01:00Z</dcterms:modified>
  <dc:language>en-US</dc:language>
</cp:coreProperties>
</file>